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建邺生态环境局2026年第3季度</w:t>
      </w:r>
    </w:p>
    <w:p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双随机工作情况通报</w:t>
      </w:r>
    </w:p>
    <w:p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</w:p>
    <w:p>
      <w:pPr>
        <w:spacing w:line="560" w:lineRule="exact"/>
        <w:ind w:firstLine="640" w:firstLineChars="200"/>
        <w:jc w:val="left"/>
        <w:rPr>
          <w:rFonts w:hint="eastAsia" w:ascii="方正仿宋_GBK" w:eastAsia="方正仿宋_GBK" w:hAnsiTheme="minorEastAsia"/>
          <w:sz w:val="32"/>
          <w:szCs w:val="32"/>
        </w:rPr>
      </w:pPr>
      <w:r>
        <w:rPr>
          <w:rFonts w:hint="eastAsia" w:ascii="方正仿宋_GBK" w:eastAsia="方正仿宋_GBK" w:hAnsiTheme="minorEastAsia"/>
          <w:sz w:val="32"/>
          <w:szCs w:val="32"/>
        </w:rPr>
        <w:t>2026年第3季度，建邺生态环境局共出动执法人员62人次，对31家检查对象进行随机抽查。</w:t>
      </w:r>
    </w:p>
    <w:p>
      <w:pPr>
        <w:spacing w:line="560" w:lineRule="exact"/>
        <w:ind w:firstLine="640" w:firstLineChars="200"/>
        <w:jc w:val="left"/>
        <w:rPr>
          <w:rFonts w:hint="eastAsia" w:ascii="方正仿宋_GBK" w:eastAsia="方正仿宋_GBK" w:hAnsiTheme="minorEastAsia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黑体_GBK" w:eastAsia="方正黑体_GBK" w:hAnsiTheme="minorEastAsia"/>
          <w:sz w:val="32"/>
          <w:szCs w:val="32"/>
        </w:rPr>
      </w:pPr>
      <w:bookmarkStart w:id="0" w:name="OLE_LINK8"/>
      <w:bookmarkStart w:id="1" w:name="OLE_LINK1"/>
      <w:r>
        <w:rPr>
          <w:rFonts w:hint="eastAsia" w:ascii="方正黑体_GBK" w:eastAsia="方正黑体_GBK" w:hAnsiTheme="minorEastAsia"/>
          <w:sz w:val="32"/>
          <w:szCs w:val="32"/>
        </w:rPr>
        <w:t>7月份检查情况</w:t>
      </w:r>
      <w:bookmarkEnd w:id="0"/>
    </w:p>
    <w:bookmarkEnd w:id="1"/>
    <w:tbl>
      <w:tblPr>
        <w:tblStyle w:val="4"/>
        <w:tblpPr w:leftFromText="180" w:rightFromText="180" w:vertAnchor="text" w:horzAnchor="page" w:tblpX="2164" w:tblpY="240"/>
        <w:tblOverlap w:val="never"/>
        <w:tblW w:w="8296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248"/>
        <w:gridCol w:w="1722"/>
        <w:gridCol w:w="232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="方正楷体_GBK" w:hAnsi="宋体" w:eastAsia="方正楷体_GBK" w:cs="宋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方正楷体_GBK" w:hAnsi="宋体" w:eastAsia="方正楷体_GBK" w:cs="宋体"/>
                <w:b/>
                <w:color w:val="000000"/>
                <w:kern w:val="0"/>
                <w:sz w:val="32"/>
                <w:szCs w:val="32"/>
              </w:rPr>
              <w:t>企业名称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="方正楷体_GBK" w:hAnsi="宋体" w:eastAsia="方正楷体_GBK" w:cs="宋体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楷体_GBK" w:hAnsi="宋体" w:eastAsia="方正楷体_GBK" w:cs="宋体"/>
                <w:b/>
                <w:color w:val="000000"/>
                <w:kern w:val="0"/>
                <w:sz w:val="32"/>
                <w:szCs w:val="32"/>
              </w:rPr>
              <w:t>检查时间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="方正楷体_GBK" w:hAnsi="宋体" w:eastAsia="方正楷体_GBK" w:cs="宋体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楷体_GBK" w:hAnsi="宋体" w:eastAsia="方正楷体_GBK" w:cs="宋体"/>
                <w:b/>
                <w:color w:val="000000"/>
                <w:kern w:val="0"/>
                <w:sz w:val="32"/>
                <w:szCs w:val="32"/>
              </w:rPr>
              <w:t>检查结果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南京棕熊宠物医院有限公司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Arial" w:eastAsia="方正仿宋_GBK" w:cs="Arial"/>
                <w:color w:val="000000"/>
                <w:szCs w:val="21"/>
              </w:rPr>
              <w:t xml:space="preserve">2026-07-14 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发现问题责令整改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莱特宠物医院(南京)有限公司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Arial" w:eastAsia="方正仿宋_GBK" w:cs="Arial"/>
                <w:color w:val="000000"/>
                <w:szCs w:val="21"/>
              </w:rPr>
              <w:t xml:space="preserve">2026-07-14 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发现问题责令整改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南京市儿童医院(江东南路8号)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Arial" w:eastAsia="方正仿宋_GBK" w:cs="Arial"/>
                <w:color w:val="000000"/>
                <w:szCs w:val="21"/>
              </w:rPr>
              <w:t>2026-07-16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发现问题责令整改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南京铭仁中医诊所有限公司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Arial" w:eastAsia="方正仿宋_GBK" w:cs="Arial"/>
                <w:color w:val="000000"/>
                <w:szCs w:val="21"/>
              </w:rPr>
              <w:t>2026-07-21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华文仿宋" w:eastAsia="方正仿宋_GBK" w:cs="宋体"/>
                <w:szCs w:val="21"/>
              </w:rPr>
              <w:t>未发现问题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南京市建邺区康建诊所（普通合伙）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Arial" w:eastAsia="方正仿宋_GBK" w:cs="Arial"/>
                <w:color w:val="000000"/>
                <w:szCs w:val="21"/>
              </w:rPr>
              <w:t xml:space="preserve">2026-07-21 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华文仿宋" w:eastAsia="方正仿宋_GBK" w:cs="宋体"/>
                <w:szCs w:val="21"/>
              </w:rPr>
              <w:t>未发现问题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南京正中脊康复医疗中心有限公司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Arial" w:eastAsia="方正仿宋_GBK" w:cs="Arial"/>
                <w:color w:val="000000"/>
                <w:szCs w:val="21"/>
              </w:rPr>
              <w:t>2026-07-21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华文仿宋" w:eastAsia="方正仿宋_GBK" w:cs="宋体"/>
                <w:szCs w:val="21"/>
              </w:rPr>
              <w:t>未发现问题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南京瑞惠和美医疗美容诊所有限公司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Arial" w:eastAsia="方正仿宋_GBK" w:cs="Arial"/>
                <w:color w:val="000000"/>
                <w:szCs w:val="21"/>
              </w:rPr>
              <w:t>2026-07-21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>停业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南京瑞慈瑞祥门诊部有限公司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hAnsi="Arial" w:eastAsia="方正仿宋_GBK" w:cs="Arial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Arial" w:eastAsia="方正仿宋_GBK" w:cs="Arial"/>
                <w:color w:val="000000"/>
                <w:szCs w:val="21"/>
              </w:rPr>
              <w:t>2026-07-24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>停业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南京晶齿丽口腔有限公司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hAnsi="Arial" w:eastAsia="方正仿宋_GBK" w:cs="Arial"/>
                <w:color w:val="000000"/>
                <w:szCs w:val="21"/>
              </w:rPr>
            </w:pPr>
            <w:r>
              <w:rPr>
                <w:rFonts w:hint="eastAsia" w:ascii="方正仿宋_GBK" w:hAnsi="Arial" w:eastAsia="方正仿宋_GBK" w:cs="Arial"/>
                <w:color w:val="000000"/>
                <w:szCs w:val="21"/>
              </w:rPr>
              <w:t>2026-07-22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华文仿宋" w:eastAsia="方正仿宋_GBK" w:cs="宋体"/>
                <w:szCs w:val="21"/>
              </w:rPr>
              <w:t>未发现问题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南京都安全门诊部有限公司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hAnsi="Arial" w:eastAsia="方正仿宋_GBK" w:cs="Arial"/>
                <w:color w:val="000000"/>
                <w:szCs w:val="21"/>
              </w:rPr>
            </w:pPr>
            <w:r>
              <w:rPr>
                <w:rFonts w:hint="eastAsia" w:ascii="方正仿宋_GBK" w:hAnsi="Arial" w:eastAsia="方正仿宋_GBK" w:cs="Arial"/>
                <w:color w:val="000000"/>
                <w:szCs w:val="21"/>
              </w:rPr>
              <w:t>2026-07-24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华文仿宋" w:eastAsia="方正仿宋_GBK" w:cs="宋体"/>
                <w:szCs w:val="21"/>
              </w:rPr>
              <w:t>未发现问题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南京建邺优外综合门诊部有限公司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hAnsi="Arial" w:eastAsia="方正仿宋_GBK" w:cs="Arial"/>
                <w:color w:val="000000"/>
                <w:szCs w:val="21"/>
              </w:rPr>
            </w:pPr>
            <w:r>
              <w:rPr>
                <w:rFonts w:hint="eastAsia" w:ascii="方正仿宋_GBK" w:hAnsi="Arial" w:eastAsia="方正仿宋_GBK" w:cs="Arial"/>
                <w:color w:val="000000"/>
                <w:szCs w:val="21"/>
              </w:rPr>
              <w:t>2026-07-22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华文仿宋" w:eastAsia="方正仿宋_GBK" w:cs="宋体"/>
                <w:szCs w:val="21"/>
              </w:rPr>
              <w:t>未发现问题</w:t>
            </w:r>
          </w:p>
        </w:tc>
      </w:tr>
    </w:tbl>
    <w:p>
      <w:pPr>
        <w:ind w:firstLine="480" w:firstLineChars="200"/>
        <w:jc w:val="center"/>
        <w:rPr>
          <w:rFonts w:hint="eastAsia" w:asciiTheme="minorEastAsia" w:hAnsiTheme="minorEastAsia"/>
          <w:sz w:val="24"/>
          <w:szCs w:val="24"/>
        </w:rPr>
      </w:pPr>
    </w:p>
    <w:p>
      <w:pPr>
        <w:ind w:firstLine="480" w:firstLineChars="200"/>
        <w:jc w:val="center"/>
        <w:rPr>
          <w:rFonts w:hint="eastAsia" w:asciiTheme="minorEastAsia" w:hAnsiTheme="minorEastAsia"/>
          <w:sz w:val="24"/>
          <w:szCs w:val="24"/>
        </w:rPr>
      </w:pPr>
    </w:p>
    <w:p>
      <w:pPr>
        <w:ind w:firstLine="480" w:firstLineChars="200"/>
        <w:jc w:val="center"/>
        <w:rPr>
          <w:rFonts w:hint="eastAsia" w:asciiTheme="minorEastAsia" w:hAnsiTheme="minorEastAsia"/>
          <w:sz w:val="24"/>
          <w:szCs w:val="24"/>
        </w:rPr>
      </w:pPr>
    </w:p>
    <w:p>
      <w:pPr>
        <w:spacing w:line="560" w:lineRule="exact"/>
        <w:jc w:val="center"/>
        <w:rPr>
          <w:rFonts w:hint="eastAsia" w:ascii="方正黑体_GBK" w:eastAsia="方正黑体_GBK" w:hAnsiTheme="minorEastAsia"/>
          <w:sz w:val="32"/>
          <w:szCs w:val="32"/>
        </w:rPr>
      </w:pPr>
      <w:r>
        <w:rPr>
          <w:rFonts w:hint="eastAsia" w:ascii="方正黑体_GBK" w:eastAsia="方正黑体_GBK" w:hAnsiTheme="minorEastAsia"/>
          <w:sz w:val="32"/>
          <w:szCs w:val="32"/>
        </w:rPr>
        <w:t>8月份检查情况</w:t>
      </w:r>
    </w:p>
    <w:tbl>
      <w:tblPr>
        <w:tblStyle w:val="4"/>
        <w:tblpPr w:leftFromText="180" w:rightFromText="180" w:vertAnchor="text" w:horzAnchor="page" w:tblpX="2157" w:tblpY="329"/>
        <w:tblOverlap w:val="never"/>
        <w:tblW w:w="8296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248"/>
        <w:gridCol w:w="1701"/>
        <w:gridCol w:w="234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楷体_GBK" w:hAnsi="宋体" w:eastAsia="方正楷体_GBK" w:cs="宋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方正楷体_GBK" w:hAnsi="宋体" w:eastAsia="方正楷体_GBK" w:cs="宋体"/>
                <w:b/>
                <w:color w:val="000000"/>
                <w:kern w:val="0"/>
                <w:sz w:val="32"/>
                <w:szCs w:val="32"/>
              </w:rPr>
              <w:t>企业名称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idowControl/>
              <w:jc w:val="center"/>
              <w:textAlignment w:val="center"/>
              <w:rPr>
                <w:rFonts w:hint="eastAsia" w:ascii="方正楷体_GBK" w:hAnsi="宋体" w:eastAsia="方正楷体_GBK" w:cs="宋体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楷体_GBK" w:hAnsi="宋体" w:eastAsia="方正楷体_GBK" w:cs="宋体"/>
                <w:b/>
                <w:color w:val="000000"/>
                <w:kern w:val="0"/>
                <w:sz w:val="32"/>
                <w:szCs w:val="32"/>
              </w:rPr>
              <w:t>检查时间</w:t>
            </w:r>
          </w:p>
        </w:tc>
        <w:tc>
          <w:tcPr>
            <w:tcW w:w="2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楷体_GBK" w:hAnsi="宋体" w:eastAsia="方正楷体_GBK" w:cs="宋体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楷体_GBK" w:hAnsi="宋体" w:eastAsia="方正楷体_GBK" w:cs="宋体"/>
                <w:b/>
                <w:color w:val="000000"/>
                <w:kern w:val="0"/>
                <w:sz w:val="32"/>
                <w:szCs w:val="32"/>
              </w:rPr>
              <w:t>检查结果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仿宋_GBK" w:hAnsi="华文仿宋" w:eastAsia="方正仿宋_GBK" w:cs="宋体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南京科雅医疗投资管理有限公司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idowControl/>
              <w:jc w:val="center"/>
              <w:rPr>
                <w:rFonts w:hint="eastAsia" w:ascii="方正仿宋_GBK" w:hAnsi="华文仿宋" w:eastAsia="方正仿宋_GBK" w:cs="Arial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Arial" w:eastAsia="方正仿宋_GBK" w:cs="Arial"/>
                <w:color w:val="000000"/>
                <w:szCs w:val="21"/>
              </w:rPr>
              <w:t>2026-08-19</w:t>
            </w:r>
          </w:p>
        </w:tc>
        <w:tc>
          <w:tcPr>
            <w:tcW w:w="2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华文仿宋" w:eastAsia="方正仿宋_GBK" w:cs="宋体"/>
                <w:szCs w:val="21"/>
              </w:rPr>
            </w:pPr>
            <w:r>
              <w:rPr>
                <w:rFonts w:hint="eastAsia" w:ascii="方正仿宋_GBK" w:hAnsi="华文仿宋" w:eastAsia="方正仿宋_GBK" w:cs="宋体"/>
                <w:szCs w:val="21"/>
              </w:rPr>
              <w:t>未发现问题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仿宋_GBK" w:hAnsi="华文仿宋" w:eastAsia="方正仿宋_GBK" w:cs="宋体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南京欧凡科技发展有限公司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idowControl/>
              <w:jc w:val="center"/>
              <w:rPr>
                <w:rFonts w:hint="eastAsia" w:ascii="方正仿宋_GBK" w:hAnsi="华文仿宋" w:eastAsia="方正仿宋_GBK" w:cs="宋体"/>
                <w:szCs w:val="21"/>
              </w:rPr>
            </w:pPr>
            <w:r>
              <w:rPr>
                <w:rFonts w:hint="eastAsia" w:ascii="方正仿宋_GBK" w:hAnsi="Arial" w:eastAsia="方正仿宋_GBK" w:cs="Arial"/>
                <w:color w:val="000000"/>
                <w:szCs w:val="21"/>
              </w:rPr>
              <w:t>2026-08-19</w:t>
            </w:r>
          </w:p>
        </w:tc>
        <w:tc>
          <w:tcPr>
            <w:tcW w:w="2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华文仿宋" w:eastAsia="方正仿宋_GBK" w:cs="宋体"/>
                <w:szCs w:val="21"/>
              </w:rPr>
            </w:pPr>
            <w:r>
              <w:rPr>
                <w:rFonts w:hint="eastAsia" w:ascii="方正仿宋_GBK" w:hAnsi="华文仿宋" w:eastAsia="方正仿宋_GBK" w:cs="宋体"/>
                <w:szCs w:val="21"/>
              </w:rPr>
              <w:t>未发现问题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仿宋_GBK" w:hAnsi="华文仿宋" w:eastAsia="方正仿宋_GBK" w:cs="宋体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瀚德口腔医疗南京有限责任公司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idowControl/>
              <w:jc w:val="center"/>
              <w:rPr>
                <w:rFonts w:hint="eastAsia" w:ascii="方正仿宋_GBK" w:hAnsi="华文仿宋" w:eastAsia="方正仿宋_GBK" w:cs="宋体"/>
                <w:szCs w:val="21"/>
              </w:rPr>
            </w:pPr>
            <w:r>
              <w:rPr>
                <w:rFonts w:hint="eastAsia" w:ascii="方正仿宋_GBK" w:hAnsi="Arial" w:eastAsia="方正仿宋_GBK" w:cs="Arial"/>
                <w:color w:val="000000"/>
                <w:szCs w:val="21"/>
              </w:rPr>
              <w:t>2026-08-05</w:t>
            </w:r>
          </w:p>
        </w:tc>
        <w:tc>
          <w:tcPr>
            <w:tcW w:w="2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华文仿宋" w:eastAsia="方正仿宋_GBK" w:cs="宋体"/>
                <w:szCs w:val="21"/>
              </w:rPr>
            </w:pPr>
            <w:r>
              <w:rPr>
                <w:rFonts w:hint="eastAsia" w:ascii="方正仿宋_GBK" w:hAnsi="华文仿宋" w:eastAsia="方正仿宋_GBK" w:cs="宋体"/>
                <w:szCs w:val="21"/>
              </w:rPr>
              <w:t>未发现问题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仿宋_GBK" w:hAnsi="华文仿宋" w:eastAsia="方正仿宋_GBK" w:cs="宋体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南京建邺箴言堂中医诊所有限公司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方正仿宋_GBK" w:hAnsi="华文仿宋" w:eastAsia="方正仿宋_GBK" w:cs="宋体"/>
                <w:szCs w:val="21"/>
              </w:rPr>
            </w:pPr>
            <w:r>
              <w:rPr>
                <w:rFonts w:hint="eastAsia" w:ascii="方正仿宋_GBK" w:hAnsi="Arial" w:eastAsia="方正仿宋_GBK" w:cs="Arial"/>
                <w:color w:val="000000"/>
                <w:szCs w:val="21"/>
              </w:rPr>
              <w:t>2026-08-05</w:t>
            </w:r>
          </w:p>
        </w:tc>
        <w:tc>
          <w:tcPr>
            <w:tcW w:w="2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华文仿宋" w:eastAsia="方正仿宋_GBK" w:cs="宋体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发现问题责令整改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方正仿宋_GBK" w:hAnsi="华文仿宋" w:eastAsia="方正仿宋_GBK" w:cs="宋体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南京皓齐口腔门诊有限公司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方正仿宋_GBK" w:hAnsi="华文仿宋" w:eastAsia="方正仿宋_GBK" w:cs="宋体"/>
                <w:szCs w:val="21"/>
              </w:rPr>
            </w:pPr>
            <w:r>
              <w:rPr>
                <w:rFonts w:hint="eastAsia" w:ascii="方正仿宋_GBK" w:hAnsi="Arial" w:eastAsia="方正仿宋_GBK" w:cs="Arial"/>
                <w:color w:val="000000"/>
                <w:szCs w:val="21"/>
              </w:rPr>
              <w:t>2026-08-05</w:t>
            </w:r>
          </w:p>
        </w:tc>
        <w:tc>
          <w:tcPr>
            <w:tcW w:w="2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华文仿宋" w:eastAsia="方正仿宋_GBK" w:cs="宋体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发现问题责令整改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方正仿宋_GBK" w:hAnsi="华文仿宋" w:eastAsia="方正仿宋_GBK" w:cs="宋体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南京爱齐博口腔门诊部有限公司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idowControl/>
              <w:jc w:val="center"/>
              <w:rPr>
                <w:rFonts w:hint="eastAsia" w:ascii="方正仿宋_GBK" w:hAnsi="华文仿宋" w:eastAsia="方正仿宋_GBK" w:cs="宋体"/>
                <w:szCs w:val="21"/>
              </w:rPr>
            </w:pPr>
            <w:r>
              <w:rPr>
                <w:rFonts w:hint="eastAsia" w:ascii="方正仿宋_GBK" w:hAnsi="Arial" w:eastAsia="方正仿宋_GBK" w:cs="Arial"/>
                <w:color w:val="000000"/>
                <w:szCs w:val="21"/>
              </w:rPr>
              <w:t>2026-08-05</w:t>
            </w:r>
          </w:p>
        </w:tc>
        <w:tc>
          <w:tcPr>
            <w:tcW w:w="2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华文仿宋" w:eastAsia="方正仿宋_GBK" w:cs="宋体"/>
                <w:szCs w:val="21"/>
              </w:rPr>
            </w:pPr>
            <w:r>
              <w:rPr>
                <w:rFonts w:hint="eastAsia" w:ascii="方正仿宋_GBK" w:hAnsi="华文仿宋" w:eastAsia="方正仿宋_GBK" w:cs="宋体"/>
                <w:szCs w:val="21"/>
              </w:rPr>
              <w:t>未发现问题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方正仿宋_GBK" w:hAnsi="华文仿宋" w:eastAsia="方正仿宋_GBK" w:cs="宋体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南京梓煊医疗美容诊所有限公司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方正仿宋_GBK" w:hAnsi="华文仿宋" w:eastAsia="方正仿宋_GBK" w:cs="宋体"/>
                <w:szCs w:val="21"/>
              </w:rPr>
            </w:pPr>
            <w:r>
              <w:rPr>
                <w:rFonts w:hint="eastAsia" w:ascii="方正仿宋_GBK" w:hAnsi="Arial" w:eastAsia="方正仿宋_GBK" w:cs="Arial"/>
                <w:color w:val="000000"/>
                <w:szCs w:val="21"/>
              </w:rPr>
              <w:t>2026-08-20</w:t>
            </w:r>
          </w:p>
        </w:tc>
        <w:tc>
          <w:tcPr>
            <w:tcW w:w="2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华文仿宋" w:eastAsia="方正仿宋_GBK" w:cs="宋体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>停业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方正仿宋_GBK" w:hAnsi="宋体" w:eastAsia="方正仿宋_GBK" w:cs="宋体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南京萌达医疗科技有限公司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Arial" w:eastAsia="方正仿宋_GBK" w:cs="Arial"/>
                <w:color w:val="000000"/>
                <w:szCs w:val="21"/>
              </w:rPr>
              <w:t>2026-08-24</w:t>
            </w:r>
          </w:p>
        </w:tc>
        <w:tc>
          <w:tcPr>
            <w:tcW w:w="2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华文仿宋" w:eastAsia="方正仿宋_GBK" w:cs="宋体"/>
                <w:szCs w:val="21"/>
              </w:rPr>
              <w:t>未发现问题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南京品至口腔医疗有限公司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idowControl/>
              <w:jc w:val="center"/>
              <w:rPr>
                <w:rFonts w:ascii="方正仿宋_GBK" w:hAnsi="Arial" w:eastAsia="方正仿宋_GBK" w:cs="Arial"/>
                <w:color w:val="000000"/>
                <w:szCs w:val="21"/>
              </w:rPr>
            </w:pPr>
            <w:r>
              <w:rPr>
                <w:rFonts w:hint="eastAsia" w:ascii="方正仿宋_GBK" w:hAnsi="Arial" w:eastAsia="方正仿宋_GBK" w:cs="Arial"/>
                <w:color w:val="000000"/>
                <w:szCs w:val="21"/>
              </w:rPr>
              <w:t>2026-08-20</w:t>
            </w:r>
          </w:p>
        </w:tc>
        <w:tc>
          <w:tcPr>
            <w:tcW w:w="2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华文仿宋" w:eastAsia="方正仿宋_GBK" w:cs="宋体"/>
                <w:szCs w:val="21"/>
              </w:rPr>
              <w:t>未发现问题</w:t>
            </w:r>
          </w:p>
        </w:tc>
      </w:tr>
    </w:tbl>
    <w:p/>
    <w:p>
      <w:pPr>
        <w:ind w:firstLine="420" w:firstLineChars="200"/>
        <w:jc w:val="center"/>
      </w:pPr>
    </w:p>
    <w:p>
      <w:pPr>
        <w:spacing w:line="560" w:lineRule="exact"/>
        <w:jc w:val="center"/>
        <w:rPr>
          <w:rFonts w:hint="eastAsia" w:ascii="方正黑体_GBK" w:eastAsia="方正黑体_GBK" w:hAnsiTheme="minorEastAsia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黑体_GBK" w:eastAsia="方正黑体_GBK" w:hAnsiTheme="minorEastAsia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黑体_GBK" w:eastAsia="方正黑体_GBK" w:hAnsiTheme="minorEastAsia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黑体_GBK" w:eastAsia="方正黑体_GBK" w:hAnsiTheme="minorEastAsia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黑体_GBK" w:eastAsia="方正黑体_GBK" w:hAnsiTheme="minorEastAsia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黑体_GBK" w:eastAsia="方正黑体_GBK" w:hAnsiTheme="minorEastAsia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黑体_GBK" w:eastAsia="方正黑体_GBK" w:hAnsiTheme="minorEastAsia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黑体_GBK" w:eastAsia="方正黑体_GBK" w:hAnsiTheme="minorEastAsia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黑体_GBK" w:eastAsia="方正黑体_GBK" w:hAnsiTheme="minorEastAsia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黑体_GBK" w:eastAsia="方正黑体_GBK" w:hAnsiTheme="minorEastAsia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黑体_GBK" w:eastAsia="方正黑体_GBK" w:hAnsiTheme="minorEastAsia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黑体_GBK" w:eastAsia="方正黑体_GBK" w:hAnsiTheme="minorEastAsia"/>
          <w:sz w:val="32"/>
          <w:szCs w:val="32"/>
        </w:rPr>
      </w:pPr>
      <w:bookmarkStart w:id="2" w:name="_GoBack"/>
      <w:bookmarkEnd w:id="2"/>
      <w:r>
        <w:rPr>
          <w:rFonts w:hint="eastAsia" w:ascii="方正黑体_GBK" w:eastAsia="方正黑体_GBK" w:hAnsiTheme="minorEastAsia"/>
          <w:sz w:val="32"/>
          <w:szCs w:val="32"/>
        </w:rPr>
        <w:t>9月份检查情况</w:t>
      </w:r>
    </w:p>
    <w:tbl>
      <w:tblPr>
        <w:tblStyle w:val="4"/>
        <w:tblpPr w:leftFromText="180" w:rightFromText="180" w:vertAnchor="text" w:horzAnchor="page" w:tblpX="2157" w:tblpY="329"/>
        <w:tblOverlap w:val="never"/>
        <w:tblW w:w="8296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248"/>
        <w:gridCol w:w="1701"/>
        <w:gridCol w:w="234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楷体_GBK" w:hAnsi="宋体" w:eastAsia="方正楷体_GBK" w:cs="宋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方正楷体_GBK" w:hAnsi="宋体" w:eastAsia="方正楷体_GBK" w:cs="宋体"/>
                <w:b/>
                <w:color w:val="000000"/>
                <w:kern w:val="0"/>
                <w:sz w:val="32"/>
                <w:szCs w:val="32"/>
              </w:rPr>
              <w:t>企业名称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idowControl/>
              <w:jc w:val="center"/>
              <w:textAlignment w:val="center"/>
              <w:rPr>
                <w:rFonts w:hint="eastAsia" w:ascii="方正楷体_GBK" w:hAnsi="宋体" w:eastAsia="方正楷体_GBK" w:cs="宋体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楷体_GBK" w:hAnsi="宋体" w:eastAsia="方正楷体_GBK" w:cs="宋体"/>
                <w:b/>
                <w:color w:val="000000"/>
                <w:kern w:val="0"/>
                <w:sz w:val="32"/>
                <w:szCs w:val="32"/>
              </w:rPr>
              <w:t>检查时间</w:t>
            </w:r>
          </w:p>
        </w:tc>
        <w:tc>
          <w:tcPr>
            <w:tcW w:w="2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楷体_GBK" w:hAnsi="宋体" w:eastAsia="方正楷体_GBK" w:cs="宋体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楷体_GBK" w:hAnsi="宋体" w:eastAsia="方正楷体_GBK" w:cs="宋体"/>
                <w:b/>
                <w:color w:val="000000"/>
                <w:kern w:val="0"/>
                <w:sz w:val="32"/>
                <w:szCs w:val="32"/>
              </w:rPr>
              <w:t>检查结果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仿宋_GBK" w:eastAsia="方正仿宋_GBK" w:cs="Arial" w:hAnsiTheme="minor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南京伴宠宠物医院有限公司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hAnsi="Arial" w:eastAsia="方正仿宋_GBK" w:cs="Arial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Arial" w:eastAsia="方正仿宋_GBK" w:cs="Arial"/>
                <w:color w:val="000000"/>
                <w:szCs w:val="21"/>
              </w:rPr>
              <w:t>2026-09-08</w:t>
            </w:r>
          </w:p>
        </w:tc>
        <w:tc>
          <w:tcPr>
            <w:tcW w:w="2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eastAsia="方正仿宋_GBK" w:cs="Arial" w:hAnsiTheme="minorEastAsia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发现问题责令整改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30" w:lineRule="atLeast"/>
              <w:jc w:val="left"/>
              <w:rPr>
                <w:rFonts w:hint="eastAsia" w:ascii="方正仿宋_GBK" w:eastAsia="方正仿宋_GBK" w:cs="Arial" w:hAnsiTheme="minor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南京月牙儿口腔门诊有限公司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Arial" w:eastAsia="方正仿宋_GBK" w:cs="Arial"/>
                <w:color w:val="000000"/>
                <w:szCs w:val="21"/>
              </w:rPr>
              <w:t>2026-09-08</w:t>
            </w:r>
          </w:p>
        </w:tc>
        <w:tc>
          <w:tcPr>
            <w:tcW w:w="2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eastAsia="方正仿宋_GBK" w:cs="Arial" w:hAnsiTheme="minorEastAsia"/>
                <w:szCs w:val="21"/>
              </w:rPr>
            </w:pPr>
            <w:r>
              <w:rPr>
                <w:rFonts w:hint="eastAsia" w:ascii="方正仿宋_GBK" w:hAnsi="华文仿宋" w:eastAsia="方正仿宋_GBK" w:cs="宋体"/>
                <w:szCs w:val="21"/>
              </w:rPr>
              <w:t>未发现问题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仿宋_GBK" w:eastAsia="方正仿宋_GBK" w:cs="Arial" w:hAnsiTheme="minor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江苏华瑞诺技术有限公司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Arial" w:eastAsia="方正仿宋_GBK" w:cs="Arial"/>
                <w:color w:val="000000"/>
                <w:szCs w:val="21"/>
              </w:rPr>
              <w:t>2026-09-08</w:t>
            </w:r>
          </w:p>
        </w:tc>
        <w:tc>
          <w:tcPr>
            <w:tcW w:w="2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eastAsia="方正仿宋_GBK" w:cs="Arial" w:hAnsiTheme="minorEastAsia"/>
                <w:szCs w:val="21"/>
              </w:rPr>
            </w:pPr>
            <w:r>
              <w:rPr>
                <w:rFonts w:hint="eastAsia" w:ascii="方正仿宋_GBK" w:hAnsi="华文仿宋" w:eastAsia="方正仿宋_GBK" w:cs="宋体"/>
                <w:szCs w:val="21"/>
              </w:rPr>
              <w:t>未发现问题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仿宋_GBK" w:eastAsia="方正仿宋_GBK" w:cs="Arial" w:hAnsiTheme="minor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南京市哲也健康管理有限公司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Arial" w:eastAsia="方正仿宋_GBK" w:cs="Arial"/>
                <w:color w:val="000000"/>
                <w:szCs w:val="21"/>
              </w:rPr>
              <w:t>2026-09-15</w:t>
            </w:r>
          </w:p>
        </w:tc>
        <w:tc>
          <w:tcPr>
            <w:tcW w:w="2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eastAsia="方正仿宋_GBK" w:cs="Arial" w:hAnsiTheme="minorEastAsia"/>
                <w:szCs w:val="21"/>
              </w:rPr>
            </w:pPr>
            <w:r>
              <w:rPr>
                <w:rFonts w:hint="eastAsia" w:ascii="方正仿宋_GBK" w:hAnsi="华文仿宋" w:eastAsia="方正仿宋_GBK" w:cs="宋体"/>
                <w:szCs w:val="21"/>
              </w:rPr>
              <w:t>未发现问题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方正仿宋_GBK" w:eastAsia="方正仿宋_GBK" w:cs="Arial" w:hAnsiTheme="minor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南京泓医堂中西医结合门诊部有限公司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Arial" w:eastAsia="方正仿宋_GBK" w:cs="Arial"/>
                <w:color w:val="000000"/>
                <w:szCs w:val="21"/>
              </w:rPr>
              <w:t>2026-09-15</w:t>
            </w:r>
          </w:p>
        </w:tc>
        <w:tc>
          <w:tcPr>
            <w:tcW w:w="2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eastAsia="方正仿宋_GBK" w:cs="Arial" w:hAnsiTheme="minorEastAsia"/>
                <w:szCs w:val="21"/>
              </w:rPr>
            </w:pPr>
            <w:r>
              <w:rPr>
                <w:rFonts w:hint="eastAsia" w:ascii="方正仿宋_GBK" w:hAnsi="华文仿宋" w:eastAsia="方正仿宋_GBK" w:cs="宋体"/>
                <w:szCs w:val="21"/>
              </w:rPr>
              <w:t>未发现问题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方正仿宋_GBK" w:eastAsia="方正仿宋_GBK" w:cs="Arial" w:hAnsiTheme="minor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南京固生堂宁西中医门诊部有限公司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Arial" w:eastAsia="方正仿宋_GBK" w:cs="Arial"/>
                <w:color w:val="000000"/>
                <w:szCs w:val="21"/>
              </w:rPr>
              <w:t>2026-09-16</w:t>
            </w:r>
          </w:p>
        </w:tc>
        <w:tc>
          <w:tcPr>
            <w:tcW w:w="2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eastAsia="方正仿宋_GBK" w:cs="Arial" w:hAnsiTheme="minorEastAsia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发现问题责令整改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方正仿宋_GBK" w:eastAsia="方正仿宋_GBK" w:cs="Arial" w:hAnsiTheme="minor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南京洲岛优牙口腔诊所有限公司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Arial" w:eastAsia="方正仿宋_GBK" w:cs="Arial"/>
                <w:color w:val="000000"/>
                <w:szCs w:val="21"/>
              </w:rPr>
              <w:t>2026-09-16</w:t>
            </w:r>
          </w:p>
        </w:tc>
        <w:tc>
          <w:tcPr>
            <w:tcW w:w="2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eastAsia="方正仿宋_GBK" w:cs="Arial" w:hAnsiTheme="minorEastAsia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>停业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方正仿宋_GBK" w:eastAsia="方正仿宋_GBK" w:cs="Arial" w:hAnsiTheme="minor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南京爱朗口腔门诊部有限公司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Arial" w:eastAsia="方正仿宋_GBK" w:cs="Arial"/>
                <w:color w:val="000000"/>
                <w:szCs w:val="21"/>
              </w:rPr>
              <w:t>2026-09-16</w:t>
            </w:r>
          </w:p>
        </w:tc>
        <w:tc>
          <w:tcPr>
            <w:tcW w:w="2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eastAsia="方正仿宋_GBK" w:cs="Arial" w:hAnsiTheme="minorEastAsia"/>
                <w:szCs w:val="21"/>
              </w:rPr>
            </w:pPr>
            <w:r>
              <w:rPr>
                <w:rFonts w:hint="eastAsia" w:ascii="方正仿宋_GBK" w:hAnsi="华文仿宋" w:eastAsia="方正仿宋_GBK" w:cs="宋体"/>
                <w:szCs w:val="21"/>
              </w:rPr>
              <w:t>未发现问题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方正仿宋_GBK" w:eastAsia="方正仿宋_GBK" w:cs="Arial" w:hAnsiTheme="minor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中国建筑第四工程局有限公司（京东集团南京研发中心基坑支护工程）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Arial" w:eastAsia="方正仿宋_GBK" w:cs="Arial"/>
                <w:color w:val="000000"/>
                <w:szCs w:val="21"/>
              </w:rPr>
              <w:t>2026-09-16</w:t>
            </w:r>
          </w:p>
        </w:tc>
        <w:tc>
          <w:tcPr>
            <w:tcW w:w="2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eastAsia="方正仿宋_GBK" w:cs="Arial" w:hAnsiTheme="minorEastAsia"/>
                <w:szCs w:val="21"/>
              </w:rPr>
            </w:pPr>
            <w:r>
              <w:rPr>
                <w:rFonts w:hint="eastAsia" w:ascii="方正仿宋_GBK" w:hAnsi="华文仿宋" w:eastAsia="方正仿宋_GBK" w:cs="宋体"/>
                <w:szCs w:val="21"/>
              </w:rPr>
              <w:t>未发现问题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方正仿宋_GBK" w:eastAsia="方正仿宋_GBK" w:cs="Arial" w:hAnsiTheme="minor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中建三局集团有限公司（N0.2025G90地块主体建筑及附属工程施工总承包）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Arial" w:eastAsia="方正仿宋_GBK" w:cs="Arial"/>
                <w:color w:val="000000"/>
                <w:szCs w:val="21"/>
              </w:rPr>
              <w:t>2026-09-16</w:t>
            </w:r>
          </w:p>
        </w:tc>
        <w:tc>
          <w:tcPr>
            <w:tcW w:w="2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eastAsia="方正仿宋_GBK" w:cs="Arial" w:hAnsiTheme="minorEastAsia"/>
                <w:szCs w:val="21"/>
              </w:rPr>
            </w:pPr>
            <w:r>
              <w:rPr>
                <w:rFonts w:hint="eastAsia" w:ascii="方正仿宋_GBK" w:hAnsi="华文仿宋" w:eastAsia="方正仿宋_GBK" w:cs="宋体"/>
                <w:szCs w:val="21"/>
              </w:rPr>
              <w:t>未发现问题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方正仿宋_GBK" w:eastAsia="方正仿宋_GBK" w:cs="Arial" w:hAnsiTheme="minor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中建三局集团有限公司（江苏银行金融科技中心建设项目E地块桩基工程施工）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Arial" w:eastAsia="方正仿宋_GBK" w:cs="Arial"/>
                <w:color w:val="000000"/>
                <w:szCs w:val="21"/>
              </w:rPr>
              <w:t>2026-09-16</w:t>
            </w:r>
          </w:p>
        </w:tc>
        <w:tc>
          <w:tcPr>
            <w:tcW w:w="2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eastAsia="方正仿宋_GBK" w:cs="Arial" w:hAnsiTheme="minorEastAsia"/>
                <w:szCs w:val="21"/>
              </w:rPr>
            </w:pPr>
            <w:r>
              <w:rPr>
                <w:rFonts w:hint="eastAsia" w:ascii="方正仿宋_GBK" w:hAnsi="华文仿宋" w:eastAsia="方正仿宋_GBK" w:cs="宋体"/>
                <w:szCs w:val="21"/>
              </w:rPr>
              <w:t>未发现问题</w:t>
            </w:r>
          </w:p>
        </w:tc>
      </w:tr>
    </w:tbl>
    <w:p/>
    <w:p>
      <w:pPr>
        <w:ind w:firstLine="420" w:firstLineChars="200"/>
        <w:jc w:val="center"/>
      </w:pPr>
    </w:p>
    <w:p>
      <w:pPr>
        <w:ind w:firstLine="420" w:firstLineChars="20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altName w:val="DejaVu Sans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Y0OTI3ZDRlMDYyMmE2YTI4NWM5NzUyMTI4YjE3ZjAifQ=="/>
  </w:docVars>
  <w:rsids>
    <w:rsidRoot w:val="00EE62CF"/>
    <w:rsid w:val="00047EF6"/>
    <w:rsid w:val="000D09B4"/>
    <w:rsid w:val="000F5479"/>
    <w:rsid w:val="001B582C"/>
    <w:rsid w:val="001C6A85"/>
    <w:rsid w:val="001D4FFA"/>
    <w:rsid w:val="001F1378"/>
    <w:rsid w:val="001F695C"/>
    <w:rsid w:val="00267800"/>
    <w:rsid w:val="002B036C"/>
    <w:rsid w:val="003603ED"/>
    <w:rsid w:val="00366228"/>
    <w:rsid w:val="00392A20"/>
    <w:rsid w:val="003A3328"/>
    <w:rsid w:val="003B7336"/>
    <w:rsid w:val="003C263A"/>
    <w:rsid w:val="004037C9"/>
    <w:rsid w:val="004167A6"/>
    <w:rsid w:val="00434B4C"/>
    <w:rsid w:val="00492CCD"/>
    <w:rsid w:val="004944F7"/>
    <w:rsid w:val="004C0111"/>
    <w:rsid w:val="004C6FAE"/>
    <w:rsid w:val="00555679"/>
    <w:rsid w:val="00565F24"/>
    <w:rsid w:val="0058098D"/>
    <w:rsid w:val="00585EF6"/>
    <w:rsid w:val="00594530"/>
    <w:rsid w:val="005A7EE8"/>
    <w:rsid w:val="005B1219"/>
    <w:rsid w:val="005E32A7"/>
    <w:rsid w:val="00644B07"/>
    <w:rsid w:val="006512DF"/>
    <w:rsid w:val="00676D82"/>
    <w:rsid w:val="00683D8C"/>
    <w:rsid w:val="006C2598"/>
    <w:rsid w:val="00700418"/>
    <w:rsid w:val="00712150"/>
    <w:rsid w:val="00751846"/>
    <w:rsid w:val="00753C83"/>
    <w:rsid w:val="0075579B"/>
    <w:rsid w:val="007E7D12"/>
    <w:rsid w:val="00870D03"/>
    <w:rsid w:val="009114FB"/>
    <w:rsid w:val="009C3954"/>
    <w:rsid w:val="00A37C09"/>
    <w:rsid w:val="00A5489E"/>
    <w:rsid w:val="00AF2B70"/>
    <w:rsid w:val="00AF4C59"/>
    <w:rsid w:val="00AF6A2F"/>
    <w:rsid w:val="00B02F23"/>
    <w:rsid w:val="00B25DA5"/>
    <w:rsid w:val="00B32C45"/>
    <w:rsid w:val="00B43684"/>
    <w:rsid w:val="00B632B5"/>
    <w:rsid w:val="00BB095B"/>
    <w:rsid w:val="00BE1968"/>
    <w:rsid w:val="00C80ADE"/>
    <w:rsid w:val="00C87156"/>
    <w:rsid w:val="00CA5CBA"/>
    <w:rsid w:val="00CD143E"/>
    <w:rsid w:val="00D11BFD"/>
    <w:rsid w:val="00D22E46"/>
    <w:rsid w:val="00D5791E"/>
    <w:rsid w:val="00D67DF7"/>
    <w:rsid w:val="00DA3C9C"/>
    <w:rsid w:val="00DA44ED"/>
    <w:rsid w:val="00DC0E55"/>
    <w:rsid w:val="00E56A68"/>
    <w:rsid w:val="00E87833"/>
    <w:rsid w:val="00E93F4F"/>
    <w:rsid w:val="00EE62CF"/>
    <w:rsid w:val="00F3695E"/>
    <w:rsid w:val="00F8587B"/>
    <w:rsid w:val="00FA671C"/>
    <w:rsid w:val="0536015B"/>
    <w:rsid w:val="0B9D1E81"/>
    <w:rsid w:val="0F963012"/>
    <w:rsid w:val="132E4D7C"/>
    <w:rsid w:val="1D337F8E"/>
    <w:rsid w:val="33755358"/>
    <w:rsid w:val="33B31CC0"/>
    <w:rsid w:val="37B75B40"/>
    <w:rsid w:val="3ECB48A2"/>
    <w:rsid w:val="4BB54657"/>
    <w:rsid w:val="4D87145D"/>
    <w:rsid w:val="61547F4C"/>
    <w:rsid w:val="636B16DC"/>
    <w:rsid w:val="64C53434"/>
    <w:rsid w:val="665C316B"/>
    <w:rsid w:val="697D5908"/>
    <w:rsid w:val="6DA171E2"/>
    <w:rsid w:val="70EC7094"/>
    <w:rsid w:val="736618D3"/>
    <w:rsid w:val="73CB730D"/>
    <w:rsid w:val="75F922E7"/>
    <w:rsid w:val="79D62FC4"/>
    <w:rsid w:val="7A754284"/>
    <w:rsid w:val="7CFF5065"/>
    <w:rsid w:val="AFDB2380"/>
    <w:rsid w:val="CEF59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521</Words>
  <Characters>715</Characters>
  <Lines>79</Lines>
  <Paragraphs>112</Paragraphs>
  <TotalTime>10</TotalTime>
  <ScaleCrop>false</ScaleCrop>
  <LinksUpToDate>false</LinksUpToDate>
  <CharactersWithSpaces>1124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2026-09-21T10:06:00Z</dcterms:created>
  <dc:creator>lenovo</dc:creator>
  <cp:lastModifiedBy>admin</cp:lastModifiedBy>
  <cp:lastPrinted>2026-09-21T11:39:11Z</cp:lastPrinted>
  <dcterms:modified xsi:type="dcterms:W3CDTF">2026-09-21T12:19:17Z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6C706358073F47BB898973FBEBB913D3</vt:lpwstr>
  </property>
</Properties>
</file>